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AF" w:rsidRDefault="00767DAF" w:rsidP="00096E4A">
      <w:pPr>
        <w:spacing w:after="1" w:line="200" w:lineRule="atLeast"/>
      </w:pPr>
    </w:p>
    <w:p w:rsidR="00767DAF" w:rsidRDefault="00767DAF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КАБИНЕТ МИНИСТРОВ РЕСПУБЛИКИ ТАТАРСТАН</w:t>
      </w: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center"/>
      </w:pPr>
      <w:bookmarkStart w:id="0" w:name="_GoBack"/>
      <w:r>
        <w:rPr>
          <w:rFonts w:ascii="Calibri" w:hAnsi="Calibri" w:cs="Calibri"/>
          <w:b/>
        </w:rPr>
        <w:t>РАСПОРЯЖЕНИЕ</w:t>
      </w:r>
    </w:p>
    <w:p w:rsidR="00767DAF" w:rsidRDefault="00767D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4 февраля 2022 г. N 161-р</w:t>
      </w:r>
    </w:p>
    <w:bookmarkEnd w:id="0"/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формирования нового поколения инженерно-технических кадров и популяризации рабочих профессий, в соответствии с </w:t>
      </w:r>
      <w:hyperlink r:id="rId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ежегодном открытом республиканском телевизионном фестивале творчества работающей молодежи Республики Татарстан "Наше время - </w:t>
      </w:r>
      <w:proofErr w:type="spellStart"/>
      <w:r>
        <w:rPr>
          <w:rFonts w:ascii="Calibri" w:hAnsi="Calibri" w:cs="Calibri"/>
        </w:rPr>
        <w:t>Безнен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заман</w:t>
      </w:r>
      <w:proofErr w:type="spellEnd"/>
      <w:r>
        <w:rPr>
          <w:rFonts w:ascii="Calibri" w:hAnsi="Calibri" w:cs="Calibri"/>
        </w:rPr>
        <w:t xml:space="preserve">", утвержденным постановлением Кабинета Министров Республики Татарстан от 09.06.2016 N 386 "О проведении ежегодного открытого республиканского телевизионного фестиваля творчества работающей молодежи Республики Татарстан "Наше время - </w:t>
      </w:r>
      <w:proofErr w:type="spellStart"/>
      <w:r>
        <w:rPr>
          <w:rFonts w:ascii="Calibri" w:hAnsi="Calibri" w:cs="Calibri"/>
        </w:rPr>
        <w:t>Безнен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заман</w:t>
      </w:r>
      <w:proofErr w:type="spellEnd"/>
      <w:r>
        <w:rPr>
          <w:rFonts w:ascii="Calibri" w:hAnsi="Calibri" w:cs="Calibri"/>
        </w:rPr>
        <w:t>":</w:t>
      </w: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Провести с 1 марта по 7 ноября 2022 года X ежегодный открытый республиканский телевизионный фестиваль творчества работающей молодежи Республики Татарстан "Наше время - </w:t>
      </w:r>
      <w:proofErr w:type="spellStart"/>
      <w:r>
        <w:rPr>
          <w:rFonts w:ascii="Calibri" w:hAnsi="Calibri" w:cs="Calibri"/>
        </w:rPr>
        <w:t>Безнен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заман</w:t>
      </w:r>
      <w:proofErr w:type="spellEnd"/>
      <w:r>
        <w:rPr>
          <w:rFonts w:ascii="Calibri" w:hAnsi="Calibri" w:cs="Calibri"/>
        </w:rPr>
        <w:t>".</w:t>
      </w:r>
    </w:p>
    <w:p w:rsidR="00767DAF" w:rsidRDefault="00767D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Установить, что заявки на участие в фестивале принимаются с 1 марта по 15 сентября 2022 года.</w:t>
      </w:r>
    </w:p>
    <w:p w:rsidR="00767DAF" w:rsidRDefault="00767D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Утвердить прилагаемый </w:t>
      </w:r>
      <w:hyperlink w:anchor="P27" w:history="1">
        <w:r>
          <w:rPr>
            <w:rFonts w:ascii="Calibri" w:hAnsi="Calibri" w:cs="Calibri"/>
            <w:color w:val="0000FF"/>
          </w:rPr>
          <w:t>график</w:t>
        </w:r>
      </w:hyperlink>
      <w:r>
        <w:rPr>
          <w:rFonts w:ascii="Calibri" w:hAnsi="Calibri" w:cs="Calibri"/>
        </w:rPr>
        <w:t xml:space="preserve"> проведения X ежегодного открытого республиканского телевизионного фестиваля творчества работающей молодежи Республики Татарстан "Наше время - </w:t>
      </w:r>
      <w:proofErr w:type="spellStart"/>
      <w:r>
        <w:rPr>
          <w:rFonts w:ascii="Calibri" w:hAnsi="Calibri" w:cs="Calibri"/>
        </w:rPr>
        <w:t>Безнен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заман</w:t>
      </w:r>
      <w:proofErr w:type="spellEnd"/>
      <w:r>
        <w:rPr>
          <w:rFonts w:ascii="Calibri" w:hAnsi="Calibri" w:cs="Calibri"/>
        </w:rPr>
        <w:t>".</w:t>
      </w:r>
    </w:p>
    <w:p w:rsidR="00767DAF" w:rsidRDefault="00767D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Контроль за исполнением настоящего распоряжения возложить на Министерство промышленности и торговли Республики Татарстан.</w:t>
      </w: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right"/>
      </w:pPr>
      <w:r>
        <w:rPr>
          <w:rFonts w:ascii="Calibri" w:hAnsi="Calibri" w:cs="Calibri"/>
        </w:rPr>
        <w:t>Премьер-министр</w:t>
      </w:r>
    </w:p>
    <w:p w:rsidR="00767DAF" w:rsidRDefault="00767DAF">
      <w:pPr>
        <w:spacing w:after="1" w:line="220" w:lineRule="atLeast"/>
        <w:jc w:val="right"/>
      </w:pPr>
      <w:r>
        <w:rPr>
          <w:rFonts w:ascii="Calibri" w:hAnsi="Calibri" w:cs="Calibri"/>
        </w:rPr>
        <w:t>Республики Татарстан</w:t>
      </w:r>
    </w:p>
    <w:p w:rsidR="00767DAF" w:rsidRDefault="00767DAF">
      <w:pPr>
        <w:spacing w:after="1" w:line="220" w:lineRule="atLeast"/>
        <w:jc w:val="right"/>
      </w:pPr>
      <w:r>
        <w:rPr>
          <w:rFonts w:ascii="Calibri" w:hAnsi="Calibri" w:cs="Calibri"/>
        </w:rPr>
        <w:t>А.В.ПЕСОШИН</w:t>
      </w: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767DAF" w:rsidRDefault="00767DAF">
      <w:pPr>
        <w:spacing w:after="1" w:line="220" w:lineRule="atLeast"/>
        <w:jc w:val="right"/>
      </w:pPr>
      <w:r>
        <w:rPr>
          <w:rFonts w:ascii="Calibri" w:hAnsi="Calibri" w:cs="Calibri"/>
        </w:rPr>
        <w:t>распоряжением</w:t>
      </w:r>
    </w:p>
    <w:p w:rsidR="00767DAF" w:rsidRDefault="00767DAF">
      <w:pPr>
        <w:spacing w:after="1" w:line="220" w:lineRule="atLeast"/>
        <w:jc w:val="right"/>
      </w:pPr>
      <w:r>
        <w:rPr>
          <w:rFonts w:ascii="Calibri" w:hAnsi="Calibri" w:cs="Calibri"/>
        </w:rPr>
        <w:t>Кабинета Министров</w:t>
      </w:r>
    </w:p>
    <w:p w:rsidR="00767DAF" w:rsidRDefault="00767DAF">
      <w:pPr>
        <w:spacing w:after="1" w:line="220" w:lineRule="atLeast"/>
        <w:jc w:val="right"/>
      </w:pPr>
      <w:r>
        <w:rPr>
          <w:rFonts w:ascii="Calibri" w:hAnsi="Calibri" w:cs="Calibri"/>
        </w:rPr>
        <w:t>Республики Татарстан</w:t>
      </w:r>
    </w:p>
    <w:p w:rsidR="00767DAF" w:rsidRDefault="00767DAF">
      <w:pPr>
        <w:spacing w:after="1" w:line="220" w:lineRule="atLeast"/>
        <w:jc w:val="right"/>
      </w:pPr>
      <w:r>
        <w:rPr>
          <w:rFonts w:ascii="Calibri" w:hAnsi="Calibri" w:cs="Calibri"/>
        </w:rPr>
        <w:t>от 4 февраля 2022 г. N 161-р</w:t>
      </w: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center"/>
      </w:pPr>
      <w:bookmarkStart w:id="1" w:name="P27"/>
      <w:bookmarkEnd w:id="1"/>
      <w:r>
        <w:rPr>
          <w:rFonts w:ascii="Calibri" w:hAnsi="Calibri" w:cs="Calibri"/>
          <w:b/>
        </w:rPr>
        <w:t>ГРАФИК</w:t>
      </w:r>
    </w:p>
    <w:p w:rsidR="00767DAF" w:rsidRDefault="00767D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ПРОВЕДЕНИЯ X ЕЖЕГОДНОГО ОТКРЫТОГО РЕСПУБЛИКАНСКОГО</w:t>
      </w:r>
    </w:p>
    <w:p w:rsidR="00767DAF" w:rsidRDefault="00767D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ТЕЛЕВИЗИОННОГО ФЕСТИВАЛЯ ТВОРЧЕСТВА РАБОТАЮЩЕЙ МОЛОДЕЖИ</w:t>
      </w:r>
    </w:p>
    <w:p w:rsidR="00767DAF" w:rsidRDefault="00767D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РЕСПУБЛИКИ ТАТАРСТАН "НАШЕ ВРЕМЯ - БЕЗНЕН ЗАМАН"</w:t>
      </w:r>
    </w:p>
    <w:p w:rsidR="00767DAF" w:rsidRDefault="00767DAF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3175"/>
        <w:gridCol w:w="2239"/>
        <w:gridCol w:w="2094"/>
      </w:tblGrid>
      <w:tr w:rsidR="00767DAF">
        <w:tc>
          <w:tcPr>
            <w:tcW w:w="1526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тура</w:t>
            </w:r>
          </w:p>
        </w:tc>
        <w:tc>
          <w:tcPr>
            <w:tcW w:w="3175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муниципальных районов и городских округов, организации которых приглашаются к участию</w:t>
            </w:r>
          </w:p>
        </w:tc>
        <w:tc>
          <w:tcPr>
            <w:tcW w:w="2239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Место и дата проведения тура</w:t>
            </w:r>
          </w:p>
        </w:tc>
        <w:tc>
          <w:tcPr>
            <w:tcW w:w="2094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Место и дата проведения гала-концерта</w:t>
            </w:r>
          </w:p>
        </w:tc>
      </w:tr>
      <w:tr w:rsidR="00767DAF">
        <w:tc>
          <w:tcPr>
            <w:tcW w:w="1526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75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39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94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67DAF">
        <w:tc>
          <w:tcPr>
            <w:tcW w:w="1526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Зональный тур N 1</w:t>
            </w:r>
          </w:p>
        </w:tc>
        <w:tc>
          <w:tcPr>
            <w:tcW w:w="3175" w:type="dxa"/>
          </w:tcPr>
          <w:p w:rsidR="00767DAF" w:rsidRDefault="00767DAF">
            <w:pPr>
              <w:spacing w:after="1" w:line="220" w:lineRule="atLeast"/>
              <w:jc w:val="both"/>
            </w:pPr>
            <w:proofErr w:type="spellStart"/>
            <w:r>
              <w:rPr>
                <w:rFonts w:ascii="Calibri" w:hAnsi="Calibri" w:cs="Calibri"/>
              </w:rPr>
              <w:t>Азнакаевский</w:t>
            </w:r>
            <w:proofErr w:type="spellEnd"/>
            <w:r>
              <w:rPr>
                <w:rFonts w:ascii="Calibri" w:hAnsi="Calibri" w:cs="Calibri"/>
              </w:rPr>
              <w:t xml:space="preserve">, Аксубаевский, Алексеевский, </w:t>
            </w:r>
            <w:proofErr w:type="spellStart"/>
            <w:r>
              <w:rPr>
                <w:rFonts w:ascii="Calibri" w:hAnsi="Calibri" w:cs="Calibri"/>
              </w:rPr>
              <w:t>Алькеевский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Альметьевский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Бавлинский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lastRenderedPageBreak/>
              <w:t>Бугульминский</w:t>
            </w:r>
            <w:proofErr w:type="spellEnd"/>
            <w:r>
              <w:rPr>
                <w:rFonts w:ascii="Calibri" w:hAnsi="Calibri" w:cs="Calibri"/>
              </w:rPr>
              <w:t xml:space="preserve">, Заинский, </w:t>
            </w:r>
            <w:proofErr w:type="spellStart"/>
            <w:r>
              <w:rPr>
                <w:rFonts w:ascii="Calibri" w:hAnsi="Calibri" w:cs="Calibri"/>
              </w:rPr>
              <w:t>Лениногорский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Новошешминский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Нурлатский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Сармановский</w:t>
            </w:r>
            <w:proofErr w:type="spellEnd"/>
            <w:r>
              <w:rPr>
                <w:rFonts w:ascii="Calibri" w:hAnsi="Calibri" w:cs="Calibri"/>
              </w:rPr>
              <w:t xml:space="preserve">, Спасский, Черемшанский, </w:t>
            </w:r>
            <w:proofErr w:type="spellStart"/>
            <w:r>
              <w:rPr>
                <w:rFonts w:ascii="Calibri" w:hAnsi="Calibri" w:cs="Calibri"/>
              </w:rPr>
              <w:t>Чистопольский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Ютазинский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муниципальные районы</w:t>
            </w:r>
          </w:p>
        </w:tc>
        <w:tc>
          <w:tcPr>
            <w:tcW w:w="2239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г. Альметьевск, Дворец культуры "</w:t>
            </w:r>
            <w:proofErr w:type="spellStart"/>
            <w:r>
              <w:rPr>
                <w:rFonts w:ascii="Calibri" w:hAnsi="Calibri" w:cs="Calibri"/>
              </w:rPr>
              <w:t>Нефтьче</w:t>
            </w:r>
            <w:proofErr w:type="spellEnd"/>
            <w:r>
              <w:rPr>
                <w:rFonts w:ascii="Calibri" w:hAnsi="Calibri" w:cs="Calibri"/>
              </w:rPr>
              <w:t xml:space="preserve">", 30 </w:t>
            </w:r>
            <w:r>
              <w:rPr>
                <w:rFonts w:ascii="Calibri" w:hAnsi="Calibri" w:cs="Calibri"/>
              </w:rPr>
              <w:lastRenderedPageBreak/>
              <w:t>сентября - 1 октября 2022 г. (пятница, суббота)</w:t>
            </w:r>
          </w:p>
        </w:tc>
        <w:tc>
          <w:tcPr>
            <w:tcW w:w="2094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г. Альметьевск, Дворец культуры "</w:t>
            </w:r>
            <w:proofErr w:type="spellStart"/>
            <w:r>
              <w:rPr>
                <w:rFonts w:ascii="Calibri" w:hAnsi="Calibri" w:cs="Calibri"/>
              </w:rPr>
              <w:t>Нефтьче</w:t>
            </w:r>
            <w:proofErr w:type="spellEnd"/>
            <w:r>
              <w:rPr>
                <w:rFonts w:ascii="Calibri" w:hAnsi="Calibri" w:cs="Calibri"/>
              </w:rPr>
              <w:t xml:space="preserve">", 1 </w:t>
            </w:r>
            <w:r>
              <w:rPr>
                <w:rFonts w:ascii="Calibri" w:hAnsi="Calibri" w:cs="Calibri"/>
              </w:rPr>
              <w:lastRenderedPageBreak/>
              <w:t>октября 2022 г. (суббота)</w:t>
            </w:r>
          </w:p>
        </w:tc>
      </w:tr>
      <w:tr w:rsidR="00767DAF">
        <w:tc>
          <w:tcPr>
            <w:tcW w:w="1526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>Зональный тур N 2</w:t>
            </w:r>
          </w:p>
        </w:tc>
        <w:tc>
          <w:tcPr>
            <w:tcW w:w="3175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Агрызский, </w:t>
            </w:r>
            <w:proofErr w:type="spellStart"/>
            <w:r>
              <w:rPr>
                <w:rFonts w:ascii="Calibri" w:hAnsi="Calibri" w:cs="Calibri"/>
              </w:rPr>
              <w:t>Актанышский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Елабужский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Мамадышский</w:t>
            </w:r>
            <w:proofErr w:type="spellEnd"/>
            <w:r>
              <w:rPr>
                <w:rFonts w:ascii="Calibri" w:hAnsi="Calibri" w:cs="Calibri"/>
              </w:rPr>
              <w:t xml:space="preserve">, Менделеевский, </w:t>
            </w:r>
            <w:proofErr w:type="spellStart"/>
            <w:r>
              <w:rPr>
                <w:rFonts w:ascii="Calibri" w:hAnsi="Calibri" w:cs="Calibri"/>
              </w:rPr>
              <w:t>Мензелинский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Муслюмовский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Тукаевский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муниципальные районы, г. Набережные Челны и г. Нижнекамск</w:t>
            </w:r>
          </w:p>
        </w:tc>
        <w:tc>
          <w:tcPr>
            <w:tcW w:w="2239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г. Нижнекамск, муниципальное автономное учреждение "Дом народного творчества", 7 - 8 октября 2022 г. (пятница, суббота)</w:t>
            </w:r>
          </w:p>
        </w:tc>
        <w:tc>
          <w:tcPr>
            <w:tcW w:w="2094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г. Нижнекамск, муниципальное автономное учреждение "Дом народного творчества", 8 октября 2022 г. (суббота)</w:t>
            </w:r>
          </w:p>
        </w:tc>
      </w:tr>
      <w:tr w:rsidR="00767DAF">
        <w:tc>
          <w:tcPr>
            <w:tcW w:w="1526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Зональный тур N 3</w:t>
            </w:r>
          </w:p>
        </w:tc>
        <w:tc>
          <w:tcPr>
            <w:tcW w:w="3175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Арский, </w:t>
            </w:r>
            <w:proofErr w:type="spellStart"/>
            <w:r>
              <w:rPr>
                <w:rFonts w:ascii="Calibri" w:hAnsi="Calibri" w:cs="Calibri"/>
              </w:rPr>
              <w:t>Атнинский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Балтасинский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Кукморский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Пестречинский</w:t>
            </w:r>
            <w:proofErr w:type="spellEnd"/>
            <w:r>
              <w:rPr>
                <w:rFonts w:ascii="Calibri" w:hAnsi="Calibri" w:cs="Calibri"/>
              </w:rPr>
              <w:t>, Рыбно-</w:t>
            </w:r>
            <w:proofErr w:type="spellStart"/>
            <w:r>
              <w:rPr>
                <w:rFonts w:ascii="Calibri" w:hAnsi="Calibri" w:cs="Calibri"/>
              </w:rPr>
              <w:t>Слободский</w:t>
            </w:r>
            <w:proofErr w:type="spellEnd"/>
            <w:r>
              <w:rPr>
                <w:rFonts w:ascii="Calibri" w:hAnsi="Calibri" w:cs="Calibri"/>
              </w:rPr>
              <w:t xml:space="preserve">, Сабинский, </w:t>
            </w:r>
            <w:proofErr w:type="spellStart"/>
            <w:r>
              <w:rPr>
                <w:rFonts w:ascii="Calibri" w:hAnsi="Calibri" w:cs="Calibri"/>
              </w:rPr>
              <w:t>Тюлячинский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муниципальные районы и г. Казань</w:t>
            </w:r>
          </w:p>
        </w:tc>
        <w:tc>
          <w:tcPr>
            <w:tcW w:w="2239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г. Казань,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туризма", 14 - 15 октября 2022 г. (пятница, суббота)</w:t>
            </w:r>
          </w:p>
        </w:tc>
        <w:tc>
          <w:tcPr>
            <w:tcW w:w="2094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г. Казань,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туризма", 15 октября 2022 г. (суббота)</w:t>
            </w:r>
          </w:p>
        </w:tc>
      </w:tr>
      <w:tr w:rsidR="00767DAF">
        <w:tc>
          <w:tcPr>
            <w:tcW w:w="1526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Зональный тур N 4</w:t>
            </w:r>
          </w:p>
        </w:tc>
        <w:tc>
          <w:tcPr>
            <w:tcW w:w="3175" w:type="dxa"/>
          </w:tcPr>
          <w:p w:rsidR="00767DAF" w:rsidRDefault="00767DAF">
            <w:pPr>
              <w:spacing w:after="1" w:line="220" w:lineRule="atLeast"/>
              <w:jc w:val="both"/>
            </w:pPr>
            <w:proofErr w:type="spellStart"/>
            <w:r>
              <w:rPr>
                <w:rFonts w:ascii="Calibri" w:hAnsi="Calibri" w:cs="Calibri"/>
              </w:rPr>
              <w:t>Апастовский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Верхнеуслонский</w:t>
            </w:r>
            <w:proofErr w:type="spellEnd"/>
            <w:r>
              <w:rPr>
                <w:rFonts w:ascii="Calibri" w:hAnsi="Calibri" w:cs="Calibri"/>
              </w:rPr>
              <w:t xml:space="preserve">, Высокогорский, </w:t>
            </w:r>
            <w:proofErr w:type="spellStart"/>
            <w:r>
              <w:rPr>
                <w:rFonts w:ascii="Calibri" w:hAnsi="Calibri" w:cs="Calibri"/>
              </w:rPr>
              <w:t>Дрожжановский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Зеленодольский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Кайбицкий</w:t>
            </w:r>
            <w:proofErr w:type="spellEnd"/>
            <w:r>
              <w:rPr>
                <w:rFonts w:ascii="Calibri" w:hAnsi="Calibri" w:cs="Calibri"/>
              </w:rPr>
              <w:t>, Камско-</w:t>
            </w:r>
            <w:proofErr w:type="spellStart"/>
            <w:r>
              <w:rPr>
                <w:rFonts w:ascii="Calibri" w:hAnsi="Calibri" w:cs="Calibri"/>
              </w:rPr>
              <w:t>Устьинский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Лаишевский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Тетюшский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муниципальные районы</w:t>
            </w:r>
          </w:p>
        </w:tc>
        <w:tc>
          <w:tcPr>
            <w:tcW w:w="2239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г. Зеленодольск, муниципальное бюджетное учреждение "Центр культуры, искусства и народного творчества имени Горького", 21 - 22 октября 2022 г. (пятница, суббота)</w:t>
            </w:r>
          </w:p>
        </w:tc>
        <w:tc>
          <w:tcPr>
            <w:tcW w:w="2094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г. Зеленодольск, муниципальное бюджетное учреждение "Центр культуры, искусства и народного творчества имени Горького", 22 октября 2022 г. (суббота)</w:t>
            </w:r>
          </w:p>
        </w:tc>
      </w:tr>
      <w:tr w:rsidR="00767DAF">
        <w:tc>
          <w:tcPr>
            <w:tcW w:w="1526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Финал</w:t>
            </w:r>
          </w:p>
        </w:tc>
        <w:tc>
          <w:tcPr>
            <w:tcW w:w="3175" w:type="dxa"/>
          </w:tcPr>
          <w:p w:rsidR="00767DAF" w:rsidRDefault="00767DA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Победители зональных туров, получившие специальное приглашение председателя жюри и генерального продюсера</w:t>
            </w:r>
          </w:p>
        </w:tc>
        <w:tc>
          <w:tcPr>
            <w:tcW w:w="2239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г. Казань, федеральное государственное бюджетное образовательное учреждение высшего образования "Поволжская государственная </w:t>
            </w:r>
            <w:r>
              <w:rPr>
                <w:rFonts w:ascii="Calibri" w:hAnsi="Calibri" w:cs="Calibri"/>
              </w:rPr>
              <w:lastRenderedPageBreak/>
              <w:t>академия физической культуры, спорта и туризма", 4 - 5 ноября 2022 г. (пятница, суббота)</w:t>
            </w:r>
          </w:p>
        </w:tc>
        <w:tc>
          <w:tcPr>
            <w:tcW w:w="2094" w:type="dxa"/>
          </w:tcPr>
          <w:p w:rsidR="00767DAF" w:rsidRDefault="00767D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г. Казань, культурно-развлекательный комплекс "Пирамида", 7 ноября 2022 г. (репетиционный день - 6 ноября 2022 г. в культурно-развлекательном </w:t>
            </w:r>
            <w:r>
              <w:rPr>
                <w:rFonts w:ascii="Calibri" w:hAnsi="Calibri" w:cs="Calibri"/>
              </w:rPr>
              <w:lastRenderedPageBreak/>
              <w:t>комплексе "Пирамида")</w:t>
            </w:r>
          </w:p>
        </w:tc>
      </w:tr>
    </w:tbl>
    <w:p w:rsidR="00767DAF" w:rsidRDefault="00767DAF">
      <w:pPr>
        <w:spacing w:after="1" w:line="220" w:lineRule="atLeast"/>
        <w:jc w:val="both"/>
      </w:pPr>
    </w:p>
    <w:p w:rsidR="00767DAF" w:rsidRDefault="00767DAF">
      <w:pPr>
        <w:spacing w:after="1" w:line="220" w:lineRule="atLeast"/>
        <w:jc w:val="both"/>
      </w:pPr>
    </w:p>
    <w:p w:rsidR="00767DAF" w:rsidRDefault="00767DAF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372" w:rsidRDefault="00C87372"/>
    <w:sectPr w:rsidR="00C87372" w:rsidSect="00C572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6C"/>
    <w:rsid w:val="00096E4A"/>
    <w:rsid w:val="000F176C"/>
    <w:rsid w:val="002E5E4A"/>
    <w:rsid w:val="00767DAF"/>
    <w:rsid w:val="00C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2E64"/>
  <w15:chartTrackingRefBased/>
  <w15:docId w15:val="{16D22519-0DFE-4486-BC1B-3ADC817C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F2745C5D45E7540CA8E93F4FB8ACA3D3B0909D4F4F78DB0D60F0CDABEF5959E45C5D700D58706479CDB6595EC129BC918B86F0B1181CE94ADB5DADOBb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3</cp:revision>
  <dcterms:created xsi:type="dcterms:W3CDTF">2022-04-01T08:27:00Z</dcterms:created>
  <dcterms:modified xsi:type="dcterms:W3CDTF">2022-04-07T10:20:00Z</dcterms:modified>
</cp:coreProperties>
</file>